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bookmarkStart w:id="0" w:name="_GoBack"/>
      <w:bookmarkEnd w:id="0"/>
      <w:r w:rsidRPr="00346910">
        <w:rPr>
          <w:bCs/>
          <w:sz w:val="26"/>
          <w:szCs w:val="26"/>
        </w:rPr>
        <w:t xml:space="preserve">Рособрнадзора </w:t>
      </w:r>
      <w:r w:rsidR="000B23F5" w:rsidRPr="000B23F5">
        <w:rPr>
          <w:bCs/>
          <w:sz w:val="26"/>
          <w:szCs w:val="26"/>
        </w:rPr>
        <w:t>от 16</w:t>
      </w:r>
      <w:r w:rsidR="009A5D31">
        <w:rPr>
          <w:bCs/>
          <w:sz w:val="26"/>
          <w:szCs w:val="26"/>
        </w:rPr>
        <w:t>.12.</w:t>
      </w:r>
      <w:r w:rsidR="000B23F5" w:rsidRPr="000B23F5">
        <w:rPr>
          <w:bCs/>
          <w:sz w:val="26"/>
          <w:szCs w:val="26"/>
        </w:rPr>
        <w:t xml:space="preserve">2019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B57C01" w:rsidRPr="00AB75D0">
        <w:rPr>
          <w:b/>
          <w:sz w:val="36"/>
          <w:szCs w:val="36"/>
          <w:lang w:eastAsia="en-US"/>
        </w:rPr>
        <w:t xml:space="preserve">в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336971" w:rsidRPr="00336971">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336971" w:rsidRPr="00336971">
                <w:rPr>
                  <w:rFonts w:ascii="Times New Roman" w:hAnsi="Times New Roman"/>
                  <w:sz w:val="24"/>
                  <w:szCs w:val="24"/>
                </w:rPr>
                <w:fldChar w:fldCharType="separate"/>
              </w:r>
            </w:p>
            <w:p w:rsidR="00946925" w:rsidRDefault="00336971">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336971">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336971">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336971"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336971">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336971">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336971">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336971">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336971">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336971">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336971">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336971"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336971"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336971"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336971">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336971">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336971">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336971">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336971">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336971"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336971" w:rsidP="00F859BD">
              <w:pPr>
                <w:pStyle w:val="afc"/>
                <w:rPr>
                  <w:rFonts w:ascii="Times New Roman" w:hAnsi="Times New Roman"/>
                  <w:sz w:val="24"/>
                  <w:szCs w:val="24"/>
                </w:rPr>
              </w:pPr>
              <w:r w:rsidRPr="00BC6B92">
                <w:rPr>
                  <w:b w:val="0"/>
                  <w:bCs w:val="0"/>
                </w:rPr>
                <w:fldChar w:fldCharType="end"/>
              </w:r>
            </w:p>
          </w:sdtContent>
        </w:sdt>
        <w:p w:rsidR="00C025A5" w:rsidRDefault="00336971"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336971"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336971"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336971"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336971"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336971"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33697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33697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1BA" w:rsidRDefault="001A31BA" w:rsidP="000F30D0">
      <w:r>
        <w:separator/>
      </w:r>
    </w:p>
  </w:endnote>
  <w:endnote w:type="continuationSeparator" w:id="1">
    <w:p w:rsidR="001A31BA" w:rsidRDefault="001A31BA" w:rsidP="000F30D0">
      <w:r>
        <w:continuationSeparator/>
      </w:r>
    </w:p>
  </w:endnote>
  <w:endnote w:type="continuationNotice" w:id="2">
    <w:p w:rsidR="001A31BA" w:rsidRDefault="001A31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336971"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336971"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873747" w:rsidRDefault="00336971">
        <w:pPr>
          <w:pStyle w:val="af4"/>
          <w:jc w:val="right"/>
        </w:pPr>
        <w:r>
          <w:fldChar w:fldCharType="begin"/>
        </w:r>
        <w:r w:rsidR="00873747">
          <w:instrText>PAGE   \* MERGEFORMAT</w:instrText>
        </w:r>
        <w:r>
          <w:fldChar w:fldCharType="separate"/>
        </w:r>
        <w:r w:rsidR="009A5D31">
          <w:rPr>
            <w:noProof/>
          </w:rPr>
          <w:t>23</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1BA" w:rsidRDefault="001A31BA" w:rsidP="000F30D0">
      <w:r>
        <w:separator/>
      </w:r>
    </w:p>
  </w:footnote>
  <w:footnote w:type="continuationSeparator" w:id="1">
    <w:p w:rsidR="001A31BA" w:rsidRDefault="001A31BA" w:rsidP="000F30D0">
      <w:r>
        <w:continuationSeparator/>
      </w:r>
    </w:p>
  </w:footnote>
  <w:footnote w:type="continuationNotice" w:id="2">
    <w:p w:rsidR="001A31BA" w:rsidRDefault="001A31BA"/>
  </w:footnote>
  <w:footnote w:id="3">
    <w:p w:rsidR="00873747" w:rsidRDefault="00873747"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873747" w:rsidRDefault="00873747"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873747" w:rsidRPr="009F54CC" w:rsidRDefault="00873747"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873747" w:rsidRDefault="00873747"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873747" w:rsidRDefault="00873747">
      <w:pPr>
        <w:pStyle w:val="af0"/>
      </w:pPr>
      <w:r>
        <w:rPr>
          <w:rStyle w:val="afd"/>
        </w:rPr>
        <w:footnoteRef/>
      </w:r>
      <w:r>
        <w:t xml:space="preserve"> Оформление указанного акта осуществляется в Штабе ППЭ.</w:t>
      </w:r>
    </w:p>
  </w:footnote>
  <w:footnote w:id="10">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873747" w:rsidRPr="003A5023" w:rsidRDefault="00873747"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3">
    <w:p w:rsidR="00873747" w:rsidRPr="004E3FF7" w:rsidRDefault="00873747"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4">
    <w:p w:rsidR="00873747" w:rsidRPr="004E3FF7" w:rsidRDefault="00873747"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5">
    <w:p w:rsidR="00873747" w:rsidRPr="00F92C16" w:rsidRDefault="00873747"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0F30D0">
      <w:pPr>
        <w:pStyle w:val="af0"/>
      </w:pPr>
      <w:r>
        <w:rPr>
          <w:rStyle w:val="afd"/>
        </w:rPr>
        <w:footnoteRef/>
      </w:r>
      <w:r>
        <w:t>см. Требования к ППЭ</w:t>
      </w: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1">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2">
    <w:p w:rsidR="00873747" w:rsidRDefault="00873747"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4">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Для участника ГВЭ</w:t>
      </w:r>
    </w:p>
  </w:footnote>
  <w:footnote w:id="28">
    <w:p w:rsidR="00873747" w:rsidRDefault="00873747">
      <w:pPr>
        <w:pStyle w:val="af0"/>
      </w:pPr>
      <w:r>
        <w:rPr>
          <w:rStyle w:val="afd"/>
        </w:rPr>
        <w:footnoteRef/>
      </w:r>
      <w:r>
        <w:t xml:space="preserve"> Здесь и далее раздел «Говорение» не относится к участникам ГВЭ</w:t>
      </w:r>
    </w:p>
  </w:footnote>
  <w:footnote w:id="29">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31B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71"/>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5D31"/>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2.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3.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4.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5.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8.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9.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41736</Words>
  <Characters>237901</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279079</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baranovanase</cp:lastModifiedBy>
  <cp:revision>7</cp:revision>
  <cp:lastPrinted>2019-11-22T14:10:00Z</cp:lastPrinted>
  <dcterms:created xsi:type="dcterms:W3CDTF">2019-12-12T14:06:00Z</dcterms:created>
  <dcterms:modified xsi:type="dcterms:W3CDTF">2019-12-26T05:16:00Z</dcterms:modified>
</cp:coreProperties>
</file>